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B1" w:rsidRDefault="00253AB1" w:rsidP="00253AB1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AB1" w:rsidRDefault="00253AB1" w:rsidP="00253AB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253AB1" w:rsidRDefault="00253AB1" w:rsidP="00253AB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253AB1" w:rsidRDefault="00253AB1" w:rsidP="00253AB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253AB1" w:rsidRDefault="00253AB1" w:rsidP="00253AB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253AB1" w:rsidRDefault="00253AB1" w:rsidP="00253AB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 третьего созыва</w:t>
      </w:r>
    </w:p>
    <w:p w:rsidR="00253AB1" w:rsidRDefault="00253AB1" w:rsidP="00253AB1">
      <w:pPr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РЕШЕНИЕ</w:t>
      </w:r>
    </w:p>
    <w:p w:rsidR="00253AB1" w:rsidRDefault="00253AB1" w:rsidP="00253AB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20.1</w:t>
      </w:r>
      <w:r>
        <w:rPr>
          <w:b/>
          <w:sz w:val="28"/>
          <w:szCs w:val="28"/>
        </w:rPr>
        <w:t xml:space="preserve">1.2013 г.       </w:t>
      </w:r>
      <w:r>
        <w:rPr>
          <w:b/>
          <w:sz w:val="28"/>
          <w:szCs w:val="28"/>
        </w:rPr>
        <w:t xml:space="preserve">                           №  81</w:t>
      </w:r>
      <w:r>
        <w:rPr>
          <w:b/>
          <w:sz w:val="28"/>
          <w:szCs w:val="28"/>
        </w:rPr>
        <w:t xml:space="preserve">                                       с. Кочетное</w:t>
      </w:r>
    </w:p>
    <w:p w:rsidR="00253AB1" w:rsidRDefault="00253AB1" w:rsidP="00253AB1">
      <w:pPr>
        <w:rPr>
          <w:b/>
          <w:sz w:val="28"/>
          <w:szCs w:val="28"/>
        </w:rPr>
      </w:pPr>
    </w:p>
    <w:p w:rsidR="00253AB1" w:rsidRDefault="00253AB1" w:rsidP="00253AB1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передаче Ровенскому муниципальному району  части  полномочий по решению вопроса местного значения: «выдача разрешений  на строительство, разрешений на ввод  объектов  в эксплуатацию  при осуществлении  строительства, реконструкции, капитального  ремонта объектов  капитального строительства, расположенных  на территории поселения, утверждение  местных нормативов градостроительного проектирования поселений, резервирование  земель и изъятие, в  том  числе путем выкупа, земельных участков в границах поселения для муниципальных нужд»</w:t>
      </w:r>
      <w:proofErr w:type="gramEnd"/>
    </w:p>
    <w:p w:rsidR="00253AB1" w:rsidRDefault="00253AB1" w:rsidP="00253AB1">
      <w:pPr>
        <w:rPr>
          <w:sz w:val="28"/>
          <w:szCs w:val="28"/>
        </w:rPr>
      </w:pPr>
    </w:p>
    <w:p w:rsidR="00253AB1" w:rsidRDefault="00253AB1" w:rsidP="00253A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20 ст.14 Федерального закона от 06.10.2003г. </w:t>
      </w:r>
    </w:p>
    <w:p w:rsidR="00253AB1" w:rsidRDefault="00253AB1" w:rsidP="00253A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 Совет Кочетновского муниципального образования </w:t>
      </w:r>
      <w:r>
        <w:rPr>
          <w:b/>
          <w:sz w:val="28"/>
          <w:szCs w:val="28"/>
        </w:rPr>
        <w:t>РЕШИЛ:</w:t>
      </w:r>
    </w:p>
    <w:p w:rsidR="00253AB1" w:rsidRDefault="00253AB1" w:rsidP="00253AB1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1.</w:t>
      </w:r>
      <w:r>
        <w:rPr>
          <w:sz w:val="28"/>
          <w:szCs w:val="28"/>
        </w:rPr>
        <w:t>Передать Ровенскому муниципальному</w:t>
      </w:r>
      <w:r>
        <w:rPr>
          <w:sz w:val="28"/>
          <w:szCs w:val="28"/>
        </w:rPr>
        <w:t xml:space="preserve"> району на срок до 1 января 2015</w:t>
      </w:r>
      <w:bookmarkStart w:id="0" w:name="_GoBack"/>
      <w:bookmarkEnd w:id="0"/>
      <w:r>
        <w:rPr>
          <w:sz w:val="28"/>
          <w:szCs w:val="28"/>
        </w:rPr>
        <w:t xml:space="preserve"> года  часть  полномочий по решению вопроса  местного  значения: «выдача разрешений  на строительство, разрешений на ввод  объектов  в эксплуатацию  при осуществлении  строительства, реконструкции, капитального  ремонта объектов  капитального строительства, расположенных  на территории поселения, утверждение  местных нормативов градостроительного проектирования поселений, резервирование  земель и изъятие, в  том  числе путем выкупа, земельных участков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границах</w:t>
      </w:r>
      <w:proofErr w:type="gramEnd"/>
      <w:r>
        <w:rPr>
          <w:sz w:val="28"/>
          <w:szCs w:val="28"/>
        </w:rPr>
        <w:t xml:space="preserve"> поселения для муниципальных нужд».</w:t>
      </w:r>
    </w:p>
    <w:p w:rsidR="00253AB1" w:rsidRDefault="00253AB1" w:rsidP="00253AB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Поручить главе Кочетновского муниципального образования заключить </w:t>
      </w:r>
      <w:proofErr w:type="gramStart"/>
      <w:r>
        <w:rPr>
          <w:sz w:val="28"/>
          <w:szCs w:val="28"/>
        </w:rPr>
        <w:t>соглашение с главой Ровенского муниципального района о передаче Ровенскому муниципальному району  часть полномочий по решению вопроса  местного  значения: «выдача разрешений на строительство, разрешений на ввод  объектов  в эксплуатацию  при осуществлении  строительства, реконструкции, капитального  ремонта объектов  капитального строительства, расположенных  на территории поселения, утверждение  местных нормативов градостроительного проектирования поселений, резервирование  земель и изъятие, в  том  числе путем выкупа, земельных участков в границах</w:t>
      </w:r>
      <w:proofErr w:type="gramEnd"/>
      <w:r>
        <w:rPr>
          <w:sz w:val="28"/>
          <w:szCs w:val="28"/>
        </w:rPr>
        <w:t xml:space="preserve"> поселения для муниципальных нужд».</w:t>
      </w:r>
    </w:p>
    <w:p w:rsidR="00253AB1" w:rsidRDefault="00253AB1" w:rsidP="00253AB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sz w:val="28"/>
          <w:szCs w:val="28"/>
        </w:rPr>
        <w:t>Обнародовать настоящее решение в соответствии с решением Совета от 22.10.2005г. № 6.</w:t>
      </w:r>
    </w:p>
    <w:p w:rsidR="00253AB1" w:rsidRDefault="00253AB1" w:rsidP="00253AB1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253AB1" w:rsidRDefault="00253AB1" w:rsidP="00253AB1">
      <w:pPr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со дня обнародования.</w:t>
      </w:r>
    </w:p>
    <w:p w:rsidR="00253AB1" w:rsidRDefault="00253AB1" w:rsidP="00253AB1">
      <w:pPr>
        <w:rPr>
          <w:sz w:val="28"/>
          <w:szCs w:val="28"/>
        </w:rPr>
      </w:pPr>
    </w:p>
    <w:p w:rsidR="00253AB1" w:rsidRDefault="00253AB1" w:rsidP="00253AB1">
      <w:pPr>
        <w:rPr>
          <w:sz w:val="28"/>
          <w:szCs w:val="28"/>
        </w:rPr>
      </w:pPr>
    </w:p>
    <w:p w:rsidR="00253AB1" w:rsidRDefault="00253AB1" w:rsidP="00253AB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253AB1" w:rsidRDefault="00253AB1" w:rsidP="00253AB1">
      <w:pPr>
        <w:ind w:left="360"/>
      </w:pPr>
      <w:r>
        <w:rPr>
          <w:b/>
          <w:sz w:val="28"/>
          <w:szCs w:val="28"/>
        </w:rPr>
        <w:t>муниципального образования                                           В.И. Петровичев</w:t>
      </w:r>
    </w:p>
    <w:p w:rsidR="00253AB1" w:rsidRDefault="00253AB1" w:rsidP="00253AB1"/>
    <w:p w:rsidR="00253AB1" w:rsidRDefault="00253AB1" w:rsidP="00253AB1"/>
    <w:p w:rsidR="00DF4CB9" w:rsidRDefault="00253AB1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C2"/>
    <w:rsid w:val="00253AB1"/>
    <w:rsid w:val="00452EDF"/>
    <w:rsid w:val="00784F11"/>
    <w:rsid w:val="007A33C2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53AB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53A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A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A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53AB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53A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A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A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2013-11-25T11:03:00Z</cp:lastPrinted>
  <dcterms:created xsi:type="dcterms:W3CDTF">2013-11-25T11:02:00Z</dcterms:created>
  <dcterms:modified xsi:type="dcterms:W3CDTF">2013-11-25T11:05:00Z</dcterms:modified>
</cp:coreProperties>
</file>